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9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ED3723" w:rsidRPr="00F27E75" w14:paraId="7D7394DA" w14:textId="77777777" w:rsidTr="00ED3723">
        <w:trPr>
          <w:trHeight w:val="432"/>
        </w:trPr>
        <w:tc>
          <w:tcPr>
            <w:tcW w:w="7225" w:type="dxa"/>
            <w:vAlign w:val="center"/>
          </w:tcPr>
          <w:p w14:paraId="7CED7D84" w14:textId="77777777" w:rsidR="00ED3723" w:rsidRPr="00951460" w:rsidRDefault="00ED3723" w:rsidP="00ED3723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Activity/Work Task: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</w:t>
            </w:r>
            <w:r w:rsidRPr="0097218C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21270B">
              <w:rPr>
                <w:rFonts w:ascii="Arial Narrow" w:hAnsi="Arial Narrow"/>
                <w:b/>
                <w:bCs/>
                <w:sz w:val="20"/>
                <w:szCs w:val="20"/>
              </w:rPr>
              <w:t>Paving and Asphalt Works</w:t>
            </w:r>
          </w:p>
        </w:tc>
        <w:tc>
          <w:tcPr>
            <w:tcW w:w="6908" w:type="dxa"/>
            <w:gridSpan w:val="8"/>
            <w:vAlign w:val="center"/>
          </w:tcPr>
          <w:p w14:paraId="3DF52D56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shd w:val="clear" w:color="auto" w:fill="00FF00"/>
            <w:vAlign w:val="center"/>
          </w:tcPr>
          <w:p w14:paraId="01D903CE" w14:textId="77777777" w:rsidR="00ED3723" w:rsidRPr="00F27E75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 w:rsidRPr="00B416BE"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ED3723" w:rsidRPr="00951460" w14:paraId="71B6FB1A" w14:textId="77777777" w:rsidTr="00ED3723">
        <w:trPr>
          <w:trHeight w:val="432"/>
        </w:trPr>
        <w:tc>
          <w:tcPr>
            <w:tcW w:w="7225" w:type="dxa"/>
            <w:vAlign w:val="center"/>
          </w:tcPr>
          <w:p w14:paraId="5622770B" w14:textId="77777777" w:rsidR="00ED3723" w:rsidRPr="00951460" w:rsidRDefault="00ED3723" w:rsidP="00ED3723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8" w:type="dxa"/>
            <w:gridSpan w:val="10"/>
            <w:vAlign w:val="center"/>
          </w:tcPr>
          <w:p w14:paraId="033DB78B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951460"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ED3723" w:rsidRPr="00951460" w14:paraId="530891AC" w14:textId="77777777" w:rsidTr="00ED3723">
        <w:trPr>
          <w:trHeight w:val="460"/>
        </w:trPr>
        <w:tc>
          <w:tcPr>
            <w:tcW w:w="7225" w:type="dxa"/>
            <w:vAlign w:val="center"/>
          </w:tcPr>
          <w:p w14:paraId="13CC09B7" w14:textId="77777777" w:rsidR="00ED3723" w:rsidRPr="00E45291" w:rsidRDefault="00ED3723" w:rsidP="00ED3723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9" w:type="dxa"/>
            <w:vMerge w:val="restart"/>
            <w:vAlign w:val="center"/>
          </w:tcPr>
          <w:p w14:paraId="159D5FDD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951460"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vAlign w:val="center"/>
          </w:tcPr>
          <w:p w14:paraId="51736578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951460"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ED3723" w:rsidRPr="00951460" w14:paraId="4DFCC3CF" w14:textId="77777777" w:rsidTr="00ED3723">
        <w:trPr>
          <w:trHeight w:val="370"/>
        </w:trPr>
        <w:tc>
          <w:tcPr>
            <w:tcW w:w="7225" w:type="dxa"/>
            <w:vAlign w:val="center"/>
          </w:tcPr>
          <w:p w14:paraId="0AC94E9A" w14:textId="77777777" w:rsidR="00ED3723" w:rsidRPr="00E45291" w:rsidRDefault="00ED3723" w:rsidP="00ED372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9" w:type="dxa"/>
            <w:vMerge/>
            <w:vAlign w:val="center"/>
          </w:tcPr>
          <w:p w14:paraId="67D918A0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  <w:tc>
          <w:tcPr>
            <w:tcW w:w="1234" w:type="dxa"/>
            <w:vAlign w:val="center"/>
          </w:tcPr>
          <w:p w14:paraId="0E929230" w14:textId="77777777" w:rsidR="00ED3723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27FEE9AC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vAlign w:val="center"/>
          </w:tcPr>
          <w:p w14:paraId="795721BB" w14:textId="77777777" w:rsidR="00ED3723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1EB5F042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vAlign w:val="center"/>
          </w:tcPr>
          <w:p w14:paraId="44CEC80D" w14:textId="77777777" w:rsidR="00ED3723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4BDD7DC7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vAlign w:val="center"/>
          </w:tcPr>
          <w:p w14:paraId="0B2F1A15" w14:textId="77777777" w:rsidR="00ED3723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2908427D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vAlign w:val="center"/>
          </w:tcPr>
          <w:p w14:paraId="3CEB8B5A" w14:textId="77777777" w:rsidR="00ED3723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334DE2A6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ED3723" w:rsidRPr="00951460" w14:paraId="00796492" w14:textId="77777777" w:rsidTr="00ED3723">
        <w:tc>
          <w:tcPr>
            <w:tcW w:w="7225" w:type="dxa"/>
            <w:vMerge w:val="restart"/>
            <w:vAlign w:val="center"/>
          </w:tcPr>
          <w:p w14:paraId="74F0BD4E" w14:textId="2CAAFC53" w:rsidR="00ED3723" w:rsidRPr="00E45291" w:rsidRDefault="00ED3723" w:rsidP="00ED372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Prepared by (Name/Title)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:</w:t>
            </w: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759" w:type="dxa"/>
            <w:vAlign w:val="center"/>
          </w:tcPr>
          <w:p w14:paraId="529B42C2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Catastrophic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(C)</w:t>
            </w:r>
          </w:p>
        </w:tc>
        <w:tc>
          <w:tcPr>
            <w:tcW w:w="1234" w:type="dxa"/>
            <w:shd w:val="clear" w:color="auto" w:fill="FF0000"/>
            <w:vAlign w:val="center"/>
          </w:tcPr>
          <w:p w14:paraId="295CFC32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shd w:val="clear" w:color="auto" w:fill="FF0000"/>
            <w:vAlign w:val="center"/>
          </w:tcPr>
          <w:p w14:paraId="6F43DD55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shd w:val="clear" w:color="auto" w:fill="FF6600"/>
            <w:vAlign w:val="center"/>
          </w:tcPr>
          <w:p w14:paraId="198EF78C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shd w:val="clear" w:color="auto" w:fill="FF6600"/>
            <w:vAlign w:val="center"/>
          </w:tcPr>
          <w:p w14:paraId="1CBB7E78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shd w:val="clear" w:color="auto" w:fill="FFFF00"/>
            <w:vAlign w:val="center"/>
          </w:tcPr>
          <w:p w14:paraId="5FEF7571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ED3723" w:rsidRPr="00951460" w14:paraId="033C299B" w14:textId="77777777" w:rsidTr="00ED3723">
        <w:tc>
          <w:tcPr>
            <w:tcW w:w="7225" w:type="dxa"/>
            <w:vMerge/>
            <w:vAlign w:val="center"/>
          </w:tcPr>
          <w:p w14:paraId="4C13D376" w14:textId="77777777" w:rsidR="00ED3723" w:rsidRPr="00951460" w:rsidRDefault="00ED3723" w:rsidP="00ED372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759" w:type="dxa"/>
            <w:vAlign w:val="center"/>
          </w:tcPr>
          <w:p w14:paraId="2FA425F8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Critical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(Cr)</w:t>
            </w:r>
          </w:p>
        </w:tc>
        <w:tc>
          <w:tcPr>
            <w:tcW w:w="1234" w:type="dxa"/>
            <w:shd w:val="clear" w:color="auto" w:fill="FF0000"/>
            <w:vAlign w:val="center"/>
          </w:tcPr>
          <w:p w14:paraId="475160B4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shd w:val="clear" w:color="auto" w:fill="FF6600"/>
            <w:vAlign w:val="center"/>
          </w:tcPr>
          <w:p w14:paraId="17F7A96B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shd w:val="clear" w:color="auto" w:fill="FF6600"/>
            <w:vAlign w:val="center"/>
          </w:tcPr>
          <w:p w14:paraId="132B210D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shd w:val="clear" w:color="auto" w:fill="FFFF00"/>
            <w:vAlign w:val="center"/>
          </w:tcPr>
          <w:p w14:paraId="789FA585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1F9DC931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D3723" w:rsidRPr="00951460" w14:paraId="63858D05" w14:textId="77777777" w:rsidTr="00ED3723">
        <w:tc>
          <w:tcPr>
            <w:tcW w:w="7225" w:type="dxa"/>
            <w:vMerge w:val="restart"/>
            <w:vAlign w:val="center"/>
          </w:tcPr>
          <w:p w14:paraId="3614D9C1" w14:textId="061707DD" w:rsidR="00ED3723" w:rsidRPr="00E45291" w:rsidRDefault="00ED3723" w:rsidP="00ED372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9" w:type="dxa"/>
            <w:vAlign w:val="center"/>
          </w:tcPr>
          <w:p w14:paraId="58F28EAA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Marginal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(M)</w:t>
            </w:r>
          </w:p>
        </w:tc>
        <w:tc>
          <w:tcPr>
            <w:tcW w:w="1234" w:type="dxa"/>
            <w:shd w:val="clear" w:color="auto" w:fill="FF6600"/>
            <w:vAlign w:val="center"/>
          </w:tcPr>
          <w:p w14:paraId="6C580086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shd w:val="clear" w:color="auto" w:fill="FFFF00"/>
            <w:vAlign w:val="center"/>
          </w:tcPr>
          <w:p w14:paraId="0718FCAF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shd w:val="clear" w:color="auto" w:fill="FFFF00"/>
            <w:vAlign w:val="center"/>
          </w:tcPr>
          <w:p w14:paraId="64A27D8B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shd w:val="clear" w:color="auto" w:fill="00FF00"/>
            <w:vAlign w:val="center"/>
          </w:tcPr>
          <w:p w14:paraId="48B731A2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36F80286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D3723" w:rsidRPr="00951460" w14:paraId="7D9FF227" w14:textId="77777777" w:rsidTr="00ED3723">
        <w:tc>
          <w:tcPr>
            <w:tcW w:w="7225" w:type="dxa"/>
            <w:vMerge/>
            <w:vAlign w:val="center"/>
          </w:tcPr>
          <w:p w14:paraId="157FD774" w14:textId="77777777" w:rsidR="00ED3723" w:rsidRPr="00951460" w:rsidRDefault="00ED3723" w:rsidP="00ED372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759" w:type="dxa"/>
            <w:vAlign w:val="center"/>
          </w:tcPr>
          <w:p w14:paraId="6479406D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Negligible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(N)</w:t>
            </w:r>
          </w:p>
        </w:tc>
        <w:tc>
          <w:tcPr>
            <w:tcW w:w="1234" w:type="dxa"/>
            <w:shd w:val="clear" w:color="auto" w:fill="FFFF00"/>
            <w:vAlign w:val="center"/>
          </w:tcPr>
          <w:p w14:paraId="1AA973C9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shd w:val="clear" w:color="auto" w:fill="00FF00"/>
            <w:vAlign w:val="center"/>
          </w:tcPr>
          <w:p w14:paraId="71CBA5DB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shd w:val="clear" w:color="auto" w:fill="00FF00"/>
            <w:vAlign w:val="center"/>
          </w:tcPr>
          <w:p w14:paraId="2CA6B979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shd w:val="clear" w:color="auto" w:fill="00FF00"/>
            <w:vAlign w:val="center"/>
          </w:tcPr>
          <w:p w14:paraId="132614A0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36F20469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D3723" w:rsidRPr="0092764B" w14:paraId="35B831F7" w14:textId="77777777" w:rsidTr="00ED3723">
        <w:trPr>
          <w:trHeight w:val="403"/>
        </w:trPr>
        <w:tc>
          <w:tcPr>
            <w:tcW w:w="7225" w:type="dxa"/>
            <w:vAlign w:val="center"/>
          </w:tcPr>
          <w:p w14:paraId="7C19C357" w14:textId="3C955F75" w:rsidR="00ED3723" w:rsidRPr="00E45291" w:rsidRDefault="00ED3723" w:rsidP="00ED3723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8" w:type="dxa"/>
            <w:gridSpan w:val="10"/>
            <w:vAlign w:val="center"/>
          </w:tcPr>
          <w:p w14:paraId="0367E682" w14:textId="77777777" w:rsidR="00ED3723" w:rsidRPr="00951460" w:rsidRDefault="00ED3723" w:rsidP="00ED3723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4402AD1E" w14:textId="77777777" w:rsidR="00ED3723" w:rsidRPr="0092764B" w:rsidRDefault="00ED3723" w:rsidP="00ED3723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 w:rsidRPr="0092764B"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ED3723" w:rsidRPr="00951460" w14:paraId="021195B3" w14:textId="77777777" w:rsidTr="00ED3723">
        <w:trPr>
          <w:trHeight w:val="403"/>
        </w:trPr>
        <w:tc>
          <w:tcPr>
            <w:tcW w:w="7225" w:type="dxa"/>
            <w:vMerge w:val="restart"/>
          </w:tcPr>
          <w:p w14:paraId="766190F1" w14:textId="77777777" w:rsidR="00ED3723" w:rsidRPr="00E45291" w:rsidRDefault="00ED3723" w:rsidP="00ED3723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180260F1" w14:textId="77777777" w:rsidR="00ED3723" w:rsidRPr="00E45291" w:rsidRDefault="00ED3723" w:rsidP="00ED37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80" w:type="dxa"/>
            <w:gridSpan w:val="5"/>
            <w:vAlign w:val="center"/>
          </w:tcPr>
          <w:p w14:paraId="2E4DCCE7" w14:textId="77777777" w:rsidR="00ED3723" w:rsidRPr="00B30DA9" w:rsidRDefault="00ED3723" w:rsidP="00ED3723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(F)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Likely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(L)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Occasional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(O)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 xml:space="preserve">, Seldom 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(S) 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or Unlikely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(U)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2288" w:type="dxa"/>
            <w:gridSpan w:val="5"/>
            <w:vAlign w:val="center"/>
          </w:tcPr>
          <w:p w14:paraId="79BA7B1A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ED3723" w:rsidRPr="00951460" w14:paraId="3ECAE3C2" w14:textId="77777777" w:rsidTr="00ED3723">
        <w:trPr>
          <w:trHeight w:val="203"/>
        </w:trPr>
        <w:tc>
          <w:tcPr>
            <w:tcW w:w="7225" w:type="dxa"/>
            <w:vMerge/>
            <w:vAlign w:val="center"/>
          </w:tcPr>
          <w:p w14:paraId="77A8B43D" w14:textId="77777777" w:rsidR="00ED3723" w:rsidRPr="00951460" w:rsidRDefault="00ED3723" w:rsidP="00ED3723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5880" w:type="dxa"/>
            <w:gridSpan w:val="5"/>
            <w:vMerge w:val="restart"/>
            <w:vAlign w:val="center"/>
          </w:tcPr>
          <w:p w14:paraId="1E177B8E" w14:textId="77777777" w:rsidR="00ED3723" w:rsidRPr="00B30DA9" w:rsidRDefault="00ED3723" w:rsidP="00ED3723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(C)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Critical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(Cr)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Marginal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(M)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or Negligible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(N)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shd w:val="clear" w:color="auto" w:fill="FF0000"/>
            <w:vAlign w:val="center"/>
          </w:tcPr>
          <w:p w14:paraId="05EBB6A7" w14:textId="77777777" w:rsidR="00ED3723" w:rsidRPr="00951460" w:rsidRDefault="00ED3723" w:rsidP="00ED3723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ED3723" w:rsidRPr="00951460" w14:paraId="13680E1A" w14:textId="77777777" w:rsidTr="00ED3723">
        <w:trPr>
          <w:trHeight w:val="202"/>
        </w:trPr>
        <w:tc>
          <w:tcPr>
            <w:tcW w:w="7225" w:type="dxa"/>
            <w:vMerge/>
            <w:vAlign w:val="center"/>
          </w:tcPr>
          <w:p w14:paraId="08906112" w14:textId="77777777" w:rsidR="00ED3723" w:rsidRPr="00951460" w:rsidRDefault="00ED3723" w:rsidP="00ED3723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5880" w:type="dxa"/>
            <w:gridSpan w:val="5"/>
            <w:vMerge/>
            <w:vAlign w:val="center"/>
          </w:tcPr>
          <w:p w14:paraId="25E8AFFB" w14:textId="77777777" w:rsidR="00ED3723" w:rsidRPr="00951460" w:rsidRDefault="00ED3723" w:rsidP="00ED3723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288" w:type="dxa"/>
            <w:gridSpan w:val="5"/>
            <w:shd w:val="clear" w:color="auto" w:fill="FF9900"/>
            <w:vAlign w:val="center"/>
          </w:tcPr>
          <w:p w14:paraId="6AB3EBC0" w14:textId="77777777" w:rsidR="00ED3723" w:rsidRPr="00951460" w:rsidRDefault="00ED3723" w:rsidP="00ED372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ED3723" w:rsidRPr="00951460" w14:paraId="72180E5B" w14:textId="77777777" w:rsidTr="00ED3723">
        <w:trPr>
          <w:trHeight w:val="203"/>
        </w:trPr>
        <w:tc>
          <w:tcPr>
            <w:tcW w:w="7225" w:type="dxa"/>
            <w:vMerge/>
            <w:vAlign w:val="center"/>
          </w:tcPr>
          <w:p w14:paraId="19F1BDC2" w14:textId="77777777" w:rsidR="00ED3723" w:rsidRPr="00951460" w:rsidRDefault="00ED3723" w:rsidP="00ED3723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5880" w:type="dxa"/>
            <w:gridSpan w:val="5"/>
            <w:vMerge w:val="restart"/>
            <w:vAlign w:val="center"/>
          </w:tcPr>
          <w:p w14:paraId="6A098BCC" w14:textId="77777777" w:rsidR="00ED3723" w:rsidRPr="00B30DA9" w:rsidRDefault="00ED3723" w:rsidP="00ED3723">
            <w:pPr>
              <w:spacing w:after="0" w:line="240" w:lineRule="auto"/>
              <w:ind w:left="1040" w:hanging="1040"/>
              <w:rPr>
                <w:rFonts w:ascii="Arial Narrow" w:hAnsi="Arial Narrow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shd w:val="clear" w:color="auto" w:fill="FFFF00"/>
            <w:vAlign w:val="center"/>
          </w:tcPr>
          <w:p w14:paraId="0B450687" w14:textId="77777777" w:rsidR="00ED3723" w:rsidRPr="00951460" w:rsidRDefault="00ED3723" w:rsidP="00ED372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ED3723" w:rsidRPr="00951460" w14:paraId="4E24836E" w14:textId="77777777" w:rsidTr="00ED3723">
        <w:trPr>
          <w:trHeight w:val="202"/>
        </w:trPr>
        <w:tc>
          <w:tcPr>
            <w:tcW w:w="7225" w:type="dxa"/>
            <w:vMerge/>
            <w:vAlign w:val="center"/>
          </w:tcPr>
          <w:p w14:paraId="1FEBA46F" w14:textId="77777777" w:rsidR="00ED3723" w:rsidRPr="00951460" w:rsidRDefault="00ED3723" w:rsidP="00ED3723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5880" w:type="dxa"/>
            <w:gridSpan w:val="5"/>
            <w:vMerge/>
            <w:vAlign w:val="center"/>
          </w:tcPr>
          <w:p w14:paraId="2E0FF50A" w14:textId="77777777" w:rsidR="00ED3723" w:rsidRPr="00951460" w:rsidRDefault="00ED3723" w:rsidP="00ED372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288" w:type="dxa"/>
            <w:gridSpan w:val="5"/>
            <w:shd w:val="clear" w:color="auto" w:fill="00FF00"/>
            <w:vAlign w:val="center"/>
          </w:tcPr>
          <w:p w14:paraId="35385BBF" w14:textId="77777777" w:rsidR="00ED3723" w:rsidRPr="00951460" w:rsidRDefault="00ED3723" w:rsidP="00ED372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69D2F304" w14:textId="77777777" w:rsidR="00ED3723" w:rsidRPr="00951460" w:rsidRDefault="00ED3723" w:rsidP="00ED3723">
      <w:pPr>
        <w:spacing w:after="0" w:line="240" w:lineRule="auto"/>
        <w:rPr>
          <w:rFonts w:ascii="Arial Narrow" w:hAnsi="Arial Narrow"/>
          <w:sz w:val="12"/>
          <w:szCs w:val="12"/>
        </w:rPr>
      </w:pPr>
    </w:p>
    <w:tbl>
      <w:tblPr>
        <w:tblpPr w:leftFromText="180" w:rightFromText="180" w:vertAnchor="text" w:tblpY="1"/>
        <w:tblOverlap w:val="never"/>
        <w:tblW w:w="15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8"/>
        <w:gridCol w:w="4590"/>
        <w:gridCol w:w="4765"/>
        <w:gridCol w:w="495"/>
        <w:gridCol w:w="495"/>
        <w:gridCol w:w="725"/>
      </w:tblGrid>
      <w:tr w:rsidR="00ED3723" w:rsidRPr="00951460" w14:paraId="30E5EDD7" w14:textId="77777777" w:rsidTr="00ED3723">
        <w:trPr>
          <w:tblHeader/>
        </w:trPr>
        <w:tc>
          <w:tcPr>
            <w:tcW w:w="4248" w:type="dxa"/>
            <w:tcBorders>
              <w:top w:val="nil"/>
            </w:tcBorders>
            <w:vAlign w:val="center"/>
          </w:tcPr>
          <w:p w14:paraId="5CC1DB69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90" w:type="dxa"/>
            <w:tcBorders>
              <w:top w:val="nil"/>
            </w:tcBorders>
            <w:vAlign w:val="center"/>
          </w:tcPr>
          <w:p w14:paraId="140B27C2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5" w:type="dxa"/>
            <w:tcBorders>
              <w:top w:val="nil"/>
            </w:tcBorders>
            <w:vAlign w:val="center"/>
          </w:tcPr>
          <w:p w14:paraId="0B010470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nil"/>
            </w:tcBorders>
          </w:tcPr>
          <w:p w14:paraId="4113F0B0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nil"/>
            </w:tcBorders>
          </w:tcPr>
          <w:p w14:paraId="35056C06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nil"/>
            </w:tcBorders>
            <w:vAlign w:val="center"/>
          </w:tcPr>
          <w:p w14:paraId="2C0E0516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RAC</w:t>
            </w:r>
          </w:p>
        </w:tc>
      </w:tr>
      <w:tr w:rsidR="00ED3723" w:rsidRPr="00951460" w14:paraId="3D7D9408" w14:textId="77777777" w:rsidTr="00ED3723">
        <w:trPr>
          <w:trHeight w:val="843"/>
        </w:trPr>
        <w:tc>
          <w:tcPr>
            <w:tcW w:w="4248" w:type="dxa"/>
            <w:vMerge w:val="restart"/>
          </w:tcPr>
          <w:p w14:paraId="7FE22A91" w14:textId="77777777" w:rsidR="00ED3723" w:rsidRPr="0021270B" w:rsidRDefault="00ED3723" w:rsidP="00ED3723">
            <w:pPr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 </w:t>
            </w:r>
            <w:r w:rsidRPr="0021270B">
              <w:rPr>
                <w:rFonts w:ascii="Arial Narrow" w:hAnsi="Arial Narrow"/>
                <w:bCs/>
                <w:sz w:val="20"/>
                <w:szCs w:val="20"/>
              </w:rPr>
              <w:t>Paving and Asphalt Works</w:t>
            </w:r>
          </w:p>
        </w:tc>
        <w:tc>
          <w:tcPr>
            <w:tcW w:w="4590" w:type="dxa"/>
          </w:tcPr>
          <w:p w14:paraId="2287F83C" w14:textId="77777777" w:rsidR="00ED3723" w:rsidRPr="0021270B" w:rsidRDefault="00ED3723" w:rsidP="00ED372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1.1 </w:t>
            </w:r>
            <w:r w:rsidRPr="0021270B">
              <w:rPr>
                <w:rFonts w:ascii="Arial Narrow" w:hAnsi="Arial Narrow"/>
                <w:bCs/>
                <w:sz w:val="20"/>
                <w:szCs w:val="20"/>
              </w:rPr>
              <w:t>heat injury or illness</w:t>
            </w:r>
          </w:p>
          <w:p w14:paraId="554ADD81" w14:textId="77777777" w:rsidR="00ED3723" w:rsidRPr="0021270B" w:rsidRDefault="00ED3723" w:rsidP="00ED372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765" w:type="dxa"/>
          </w:tcPr>
          <w:p w14:paraId="3420712F" w14:textId="77777777" w:rsidR="00ED3723" w:rsidRPr="00E45291" w:rsidRDefault="00ED3723" w:rsidP="00ED372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 Reduce exposure time, conduct survey early morning or late afternoon.</w:t>
            </w:r>
          </w:p>
          <w:p w14:paraId="5BA2F150" w14:textId="77777777" w:rsidR="00ED3723" w:rsidRDefault="00ED3723" w:rsidP="00ED3723">
            <w:pPr>
              <w:spacing w:after="0" w:line="240" w:lineRule="auto"/>
              <w:ind w:left="5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 Avoid dehydration. Drink water frequently in small amount.</w:t>
            </w:r>
          </w:p>
          <w:p w14:paraId="151070B8" w14:textId="77777777" w:rsidR="00ED3723" w:rsidRDefault="00ED3723" w:rsidP="00ED3723">
            <w:pPr>
              <w:spacing w:after="0" w:line="240" w:lineRule="auto"/>
              <w:ind w:left="5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1.1.3 Wear light clothing.</w:t>
            </w:r>
          </w:p>
          <w:p w14:paraId="32C0F07A" w14:textId="77777777" w:rsidR="00ED3723" w:rsidRDefault="00ED3723" w:rsidP="00ED3723">
            <w:pPr>
              <w:spacing w:after="0" w:line="240" w:lineRule="auto"/>
              <w:ind w:left="432" w:hanging="43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1.1.4 Avoid contact with hot asphalt/hot equipment</w:t>
            </w:r>
          </w:p>
          <w:p w14:paraId="2ED6438D" w14:textId="77777777" w:rsidR="00ED3723" w:rsidRPr="00D60FB4" w:rsidRDefault="00ED3723" w:rsidP="00ED372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</w:tcPr>
          <w:p w14:paraId="6CEA39C8" w14:textId="77777777" w:rsidR="00ED3723" w:rsidRPr="000444E7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</w:tcPr>
          <w:p w14:paraId="70B7AB62" w14:textId="77777777" w:rsidR="00ED3723" w:rsidRPr="000444E7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</w:tcPr>
          <w:p w14:paraId="5136C703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D3723" w14:paraId="1ADB77D8" w14:textId="77777777" w:rsidTr="00ED3723">
        <w:trPr>
          <w:trHeight w:val="1697"/>
        </w:trPr>
        <w:tc>
          <w:tcPr>
            <w:tcW w:w="4248" w:type="dxa"/>
            <w:vMerge/>
          </w:tcPr>
          <w:p w14:paraId="15A4DDDC" w14:textId="77777777" w:rsidR="00ED3723" w:rsidRPr="0021270B" w:rsidRDefault="00ED3723" w:rsidP="00ED3723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90" w:type="dxa"/>
          </w:tcPr>
          <w:p w14:paraId="70E00A6D" w14:textId="77777777" w:rsidR="00ED3723" w:rsidRPr="0021270B" w:rsidRDefault="00ED3723" w:rsidP="00ED3723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1.2 </w:t>
            </w:r>
            <w:r w:rsidRPr="0021270B">
              <w:rPr>
                <w:rFonts w:ascii="Arial Narrow" w:hAnsi="Arial Narrow"/>
                <w:bCs/>
                <w:sz w:val="20"/>
                <w:szCs w:val="20"/>
              </w:rPr>
              <w:t>Heavy equipment including compactors</w:t>
            </w:r>
          </w:p>
          <w:p w14:paraId="5DFCD8B4" w14:textId="77777777" w:rsidR="00ED3723" w:rsidRPr="0021270B" w:rsidRDefault="00ED3723" w:rsidP="00ED372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48125AD1" w14:textId="77777777" w:rsidR="00ED3723" w:rsidRPr="0021270B" w:rsidRDefault="00ED3723" w:rsidP="00ED372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765" w:type="dxa"/>
          </w:tcPr>
          <w:p w14:paraId="0332CD36" w14:textId="77777777" w:rsidR="00ED3723" w:rsidRDefault="00ED3723" w:rsidP="00ED372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1.2.1 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 Stay out of unauthorized/cordoned off areas</w:t>
            </w:r>
          </w:p>
          <w:p w14:paraId="4EF73675" w14:textId="77777777" w:rsidR="00ED3723" w:rsidRDefault="00ED3723" w:rsidP="00ED372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1.2.2  Maintain contact with banksman when in areas</w:t>
            </w:r>
          </w:p>
          <w:p w14:paraId="7CF0F5ED" w14:textId="77777777" w:rsidR="00ED3723" w:rsidRDefault="00ED3723" w:rsidP="00ED372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1.2.3 Yield to equipment operators</w:t>
            </w:r>
          </w:p>
          <w:p w14:paraId="43178A9F" w14:textId="77777777" w:rsidR="00ED3723" w:rsidRDefault="00ED3723" w:rsidP="00ED3723">
            <w:pPr>
              <w:spacing w:after="0" w:line="240" w:lineRule="auto"/>
              <w:ind w:left="432" w:hanging="43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1.2.4 Stay alert</w:t>
            </w:r>
          </w:p>
          <w:p w14:paraId="792DC39C" w14:textId="77777777" w:rsidR="00ED3723" w:rsidRDefault="00ED3723" w:rsidP="00ED372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1.2.5 never rest under heavy equipment</w:t>
            </w:r>
          </w:p>
          <w:p w14:paraId="6BB62D4F" w14:textId="77777777" w:rsidR="00ED3723" w:rsidRPr="00D541F2" w:rsidRDefault="00ED3723" w:rsidP="00ED372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1.2.6 wear high visibility vest</w:t>
            </w:r>
          </w:p>
        </w:tc>
        <w:tc>
          <w:tcPr>
            <w:tcW w:w="495" w:type="dxa"/>
          </w:tcPr>
          <w:p w14:paraId="46F5106E" w14:textId="77777777" w:rsidR="00ED3723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</w:tcPr>
          <w:p w14:paraId="428438FB" w14:textId="77777777" w:rsidR="00ED3723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</w:tcPr>
          <w:p w14:paraId="658ADA09" w14:textId="77777777" w:rsidR="00ED3723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D3723" w14:paraId="2BEBE9D9" w14:textId="77777777" w:rsidTr="00ED3723">
        <w:trPr>
          <w:trHeight w:val="843"/>
        </w:trPr>
        <w:tc>
          <w:tcPr>
            <w:tcW w:w="4248" w:type="dxa"/>
            <w:vMerge/>
          </w:tcPr>
          <w:p w14:paraId="70915482" w14:textId="77777777" w:rsidR="00ED3723" w:rsidRPr="0021270B" w:rsidRDefault="00ED3723" w:rsidP="00ED3723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90" w:type="dxa"/>
          </w:tcPr>
          <w:p w14:paraId="12640487" w14:textId="77777777" w:rsidR="00ED3723" w:rsidRPr="0021270B" w:rsidRDefault="00ED3723" w:rsidP="00ED3723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 Heat Stress</w:t>
            </w:r>
          </w:p>
          <w:p w14:paraId="220E67EA" w14:textId="77777777" w:rsidR="00ED3723" w:rsidRPr="0021270B" w:rsidRDefault="00ED3723" w:rsidP="00ED372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765" w:type="dxa"/>
          </w:tcPr>
          <w:p w14:paraId="1DB550AE" w14:textId="77777777" w:rsidR="00ED3723" w:rsidRDefault="00ED3723" w:rsidP="00ED372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1.3.1 avoid working in direct sunlight when possible</w:t>
            </w:r>
          </w:p>
          <w:p w14:paraId="4FE4E06D" w14:textId="77777777" w:rsidR="00ED3723" w:rsidRDefault="00ED3723" w:rsidP="00ED372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1.3.2 work in cooler part of the day if possible</w:t>
            </w:r>
          </w:p>
          <w:p w14:paraId="1A829ECD" w14:textId="77777777" w:rsidR="00ED3723" w:rsidRDefault="00ED3723" w:rsidP="00ED372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1.3.3 stay hydrated</w:t>
            </w:r>
          </w:p>
          <w:p w14:paraId="2012D2DA" w14:textId="77777777" w:rsidR="00ED3723" w:rsidRDefault="00ED3723" w:rsidP="00ED372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1.3.4 take frequent breaks</w:t>
            </w:r>
          </w:p>
          <w:p w14:paraId="0D2FA767" w14:textId="77777777" w:rsidR="00ED3723" w:rsidRPr="00D541F2" w:rsidRDefault="00ED3723" w:rsidP="00ED372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1.3.5 self pace</w:t>
            </w:r>
          </w:p>
        </w:tc>
        <w:tc>
          <w:tcPr>
            <w:tcW w:w="495" w:type="dxa"/>
          </w:tcPr>
          <w:p w14:paraId="7835C25A" w14:textId="77777777" w:rsidR="00ED3723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</w:tcPr>
          <w:p w14:paraId="416DEFC8" w14:textId="77777777" w:rsidR="00ED3723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</w:tcPr>
          <w:p w14:paraId="31949384" w14:textId="77777777" w:rsidR="00ED3723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D3723" w:rsidRPr="00001494" w14:paraId="48F5B608" w14:textId="77777777" w:rsidTr="00ED3723">
        <w:trPr>
          <w:trHeight w:val="350"/>
        </w:trPr>
        <w:tc>
          <w:tcPr>
            <w:tcW w:w="4248" w:type="dxa"/>
            <w:vAlign w:val="center"/>
          </w:tcPr>
          <w:p w14:paraId="1476FAD5" w14:textId="77777777" w:rsidR="00ED3723" w:rsidRPr="00951460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90" w:type="dxa"/>
            <w:vAlign w:val="center"/>
          </w:tcPr>
          <w:p w14:paraId="33817E6B" w14:textId="77777777" w:rsidR="00ED3723" w:rsidRPr="00E45291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480" w:type="dxa"/>
            <w:gridSpan w:val="4"/>
            <w:vAlign w:val="center"/>
          </w:tcPr>
          <w:p w14:paraId="09DB9BD3" w14:textId="77777777" w:rsidR="00ED3723" w:rsidRPr="00001494" w:rsidRDefault="00ED3723" w:rsidP="00ED372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001494"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ED3723" w:rsidRPr="00261809" w14:paraId="3F84F15D" w14:textId="77777777" w:rsidTr="00ED3723">
        <w:trPr>
          <w:trHeight w:val="955"/>
        </w:trPr>
        <w:tc>
          <w:tcPr>
            <w:tcW w:w="4248" w:type="dxa"/>
            <w:vAlign w:val="center"/>
          </w:tcPr>
          <w:p w14:paraId="15553C95" w14:textId="77777777" w:rsidR="00ED3723" w:rsidRPr="0097218C" w:rsidRDefault="00ED3723" w:rsidP="00ED372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 w:rsidRPr="0097218C">
              <w:rPr>
                <w:rFonts w:ascii="Arial Narrow" w:hAnsi="Arial Narrow"/>
                <w:bCs/>
                <w:sz w:val="20"/>
                <w:szCs w:val="20"/>
              </w:rPr>
              <w:t>Hard Hat, Safety Glasses, Class 2 Reflective Vest &amp; Safety footwear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, gloves. </w:t>
            </w:r>
          </w:p>
          <w:p w14:paraId="0201D448" w14:textId="77777777" w:rsidR="00ED3723" w:rsidRPr="003A4579" w:rsidRDefault="00ED3723" w:rsidP="00ED372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90" w:type="dxa"/>
            <w:vAlign w:val="center"/>
          </w:tcPr>
          <w:p w14:paraId="1B3991D2" w14:textId="77777777" w:rsidR="00ED3723" w:rsidRPr="00870F56" w:rsidRDefault="00ED3723" w:rsidP="00ED3723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 w:rsidRPr="006F4D92">
              <w:rPr>
                <w:rFonts w:ascii="Arial Narrow" w:hAnsi="Arial Narrow"/>
                <w:bCs/>
                <w:sz w:val="20"/>
                <w:szCs w:val="20"/>
              </w:rPr>
              <w:t xml:space="preserve">Task AHA Development and Training  </w:t>
            </w:r>
            <w:r w:rsidRPr="00870F56">
              <w:rPr>
                <w:rFonts w:ascii="Arial Narrow" w:hAnsi="Arial Narrow"/>
                <w:bCs/>
                <w:sz w:val="20"/>
                <w:szCs w:val="20"/>
              </w:rPr>
              <w:t>Requirement</w:t>
            </w:r>
          </w:p>
          <w:p w14:paraId="0A9BD998" w14:textId="77777777" w:rsidR="00ED3723" w:rsidRPr="00811A30" w:rsidRDefault="00ED3723" w:rsidP="00ED3723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 w:rsidRPr="006F4D92">
              <w:rPr>
                <w:rFonts w:ascii="Arial Narrow" w:hAnsi="Arial Narrow"/>
                <w:bCs/>
                <w:sz w:val="20"/>
                <w:szCs w:val="20"/>
              </w:rPr>
              <w:t xml:space="preserve">Safety </w:t>
            </w:r>
            <w:r w:rsidRPr="00811A30">
              <w:rPr>
                <w:rFonts w:ascii="Arial Narrow" w:hAnsi="Arial Narrow"/>
                <w:bCs/>
                <w:sz w:val="20"/>
                <w:szCs w:val="20"/>
              </w:rPr>
              <w:t xml:space="preserve">Orientation </w:t>
            </w:r>
          </w:p>
          <w:p w14:paraId="17F75E75" w14:textId="77777777" w:rsidR="00ED3723" w:rsidRPr="003A4579" w:rsidRDefault="00ED3723" w:rsidP="00ED3723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480" w:type="dxa"/>
            <w:gridSpan w:val="4"/>
            <w:vAlign w:val="center"/>
          </w:tcPr>
          <w:p w14:paraId="07EF77DD" w14:textId="77777777" w:rsidR="00ED3723" w:rsidRDefault="00ED3723" w:rsidP="00ED37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 check list</w:t>
            </w:r>
          </w:p>
          <w:p w14:paraId="08D60619" w14:textId="77777777" w:rsidR="00ED3723" w:rsidRDefault="00ED3723" w:rsidP="00ED37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  <w:r w:rsidRPr="00B62DA3">
              <w:rPr>
                <w:rFonts w:ascii="Arial Narrow" w:hAnsi="Arial Narrow" w:cs="Arial"/>
                <w:sz w:val="20"/>
                <w:szCs w:val="20"/>
                <w:vertAlign w:val="superscript"/>
              </w:rPr>
              <w:t>rd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party inspection certificate</w:t>
            </w:r>
          </w:p>
          <w:p w14:paraId="15B49206" w14:textId="77777777" w:rsidR="00ED3723" w:rsidRDefault="00ED3723" w:rsidP="00ED37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4B52B8B6" w14:textId="77777777" w:rsidR="00ED3723" w:rsidRPr="00261809" w:rsidRDefault="00ED3723" w:rsidP="00ED37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Default="00A256A1" w:rsidP="00ED3723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ED3723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895615" w14:textId="77777777" w:rsidR="00415175" w:rsidRDefault="00415175" w:rsidP="00AB5B46">
      <w:pPr>
        <w:spacing w:after="0" w:line="240" w:lineRule="auto"/>
      </w:pPr>
      <w:r>
        <w:separator/>
      </w:r>
    </w:p>
  </w:endnote>
  <w:endnote w:type="continuationSeparator" w:id="0">
    <w:p w14:paraId="193452A6" w14:textId="77777777" w:rsidR="00415175" w:rsidRDefault="00415175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074CA551" w:rsidR="00A5387E" w:rsidRDefault="00E959D8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0BE85D" w14:textId="77777777" w:rsidR="00415175" w:rsidRDefault="00415175" w:rsidP="00AB5B46">
      <w:pPr>
        <w:spacing w:after="0" w:line="240" w:lineRule="auto"/>
      </w:pPr>
      <w:r>
        <w:separator/>
      </w:r>
    </w:p>
  </w:footnote>
  <w:footnote w:type="continuationSeparator" w:id="0">
    <w:p w14:paraId="16ED201D" w14:textId="77777777" w:rsidR="00415175" w:rsidRDefault="00415175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277FBD"/>
    <w:multiLevelType w:val="hybridMultilevel"/>
    <w:tmpl w:val="A37080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6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7"/>
  </w:num>
  <w:num w:numId="22">
    <w:abstractNumId w:val="18"/>
  </w:num>
  <w:num w:numId="23">
    <w:abstractNumId w:val="6"/>
  </w:num>
  <w:num w:numId="24">
    <w:abstractNumId w:val="28"/>
  </w:num>
  <w:num w:numId="25">
    <w:abstractNumId w:val="32"/>
  </w:num>
  <w:num w:numId="26">
    <w:abstractNumId w:val="5"/>
  </w:num>
  <w:num w:numId="27">
    <w:abstractNumId w:val="25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175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959D8"/>
    <w:rsid w:val="00EB757D"/>
    <w:rsid w:val="00EC2FF2"/>
    <w:rsid w:val="00ED0FF5"/>
    <w:rsid w:val="00ED3723"/>
    <w:rsid w:val="00ED5440"/>
    <w:rsid w:val="00F20BE1"/>
    <w:rsid w:val="00F341E5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C9452-9EF5-41B6-826A-66CF0A235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2018-10-04T09:16:00Z</dcterms:created>
  <dcterms:modified xsi:type="dcterms:W3CDTF">2020-02-22T08:20:00Z</dcterms:modified>
</cp:coreProperties>
</file>